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84" w:rsidRDefault="00616684" w:rsidP="00616684">
      <w:pPr>
        <w:jc w:val="center"/>
      </w:pPr>
      <w:r>
        <w:t xml:space="preserve">Knox/East TN Healthcare Coalition 2017 Full Scale Exercise </w:t>
      </w:r>
    </w:p>
    <w:p w:rsidR="00616684" w:rsidRDefault="00616684" w:rsidP="00616684">
      <w:pPr>
        <w:jc w:val="center"/>
      </w:pPr>
      <w:r>
        <w:t>Patient Scenario Directions</w:t>
      </w:r>
    </w:p>
    <w:p w:rsidR="00616684" w:rsidRPr="00616684" w:rsidRDefault="00616684" w:rsidP="00616684">
      <w:pPr>
        <w:jc w:val="center"/>
        <w:rPr>
          <w:b/>
        </w:rPr>
      </w:pPr>
      <w:r w:rsidRPr="00616684">
        <w:rPr>
          <w:b/>
        </w:rPr>
        <w:t>PLEASE READ CAREFULLY</w:t>
      </w:r>
    </w:p>
    <w:p w:rsidR="00616684" w:rsidRDefault="00616684" w:rsidP="00616684"/>
    <w:p w:rsidR="00616684" w:rsidRDefault="00616684" w:rsidP="00616684">
      <w:r>
        <w:t>BEFORE HANDING OUT YOUR SCENARIOS:</w:t>
      </w:r>
    </w:p>
    <w:p w:rsidR="00B45944" w:rsidRDefault="00B45944" w:rsidP="00616684">
      <w:pPr>
        <w:pStyle w:val="ListParagraph"/>
        <w:numPr>
          <w:ilvl w:val="0"/>
          <w:numId w:val="2"/>
        </w:numPr>
      </w:pPr>
      <w:r>
        <w:t xml:space="preserve">You can pick as many of the scenarios as you want, but a large amount of them should be pediatric focused. </w:t>
      </w:r>
    </w:p>
    <w:p w:rsidR="00616684" w:rsidRDefault="00616684" w:rsidP="00616684">
      <w:pPr>
        <w:pStyle w:val="ListParagraph"/>
        <w:numPr>
          <w:ilvl w:val="0"/>
          <w:numId w:val="2"/>
        </w:numPr>
      </w:pPr>
      <w:r>
        <w:t xml:space="preserve">You will need to </w:t>
      </w:r>
      <w:r w:rsidRPr="001B3C33">
        <w:rPr>
          <w:b/>
        </w:rPr>
        <w:t>add casualty numbers to each of your scenarios</w:t>
      </w:r>
      <w:r>
        <w:t>.</w:t>
      </w:r>
    </w:p>
    <w:p w:rsidR="00616684" w:rsidRDefault="00616684" w:rsidP="00616684">
      <w:pPr>
        <w:pStyle w:val="ListParagraph"/>
        <w:numPr>
          <w:ilvl w:val="1"/>
          <w:numId w:val="2"/>
        </w:numPr>
      </w:pPr>
      <w:r>
        <w:t xml:space="preserve">Your </w:t>
      </w:r>
      <w:r w:rsidRPr="00B45944">
        <w:rPr>
          <w:b/>
          <w:i/>
        </w:rPr>
        <w:t>numbering system should start with your hospital’s initials and then the numbering convention you want to use</w:t>
      </w:r>
      <w:r>
        <w:t xml:space="preserve">. </w:t>
      </w:r>
      <w:r w:rsidR="001B3C33">
        <w:t>These numbers will be the unique patient numbers entered into the patient tracking system.</w:t>
      </w:r>
    </w:p>
    <w:p w:rsidR="00616684" w:rsidRDefault="00616684" w:rsidP="00616684">
      <w:pPr>
        <w:pStyle w:val="ListParagraph"/>
        <w:numPr>
          <w:ilvl w:val="1"/>
          <w:numId w:val="2"/>
        </w:numPr>
      </w:pPr>
      <w:r>
        <w:t xml:space="preserve">Example: </w:t>
      </w:r>
      <w:r w:rsidRPr="00B45944">
        <w:rPr>
          <w:i/>
        </w:rPr>
        <w:t>ETCH1, ETCH2, ETCH 3</w:t>
      </w:r>
      <w:r>
        <w:t xml:space="preserve">, etc. </w:t>
      </w:r>
    </w:p>
    <w:p w:rsidR="00616684" w:rsidRDefault="00616684" w:rsidP="00616684">
      <w:pPr>
        <w:pStyle w:val="ListParagraph"/>
        <w:numPr>
          <w:ilvl w:val="0"/>
          <w:numId w:val="2"/>
        </w:numPr>
      </w:pPr>
      <w:r>
        <w:t xml:space="preserve">You will need to </w:t>
      </w:r>
      <w:r w:rsidR="001B3C33">
        <w:t xml:space="preserve">make up patient </w:t>
      </w:r>
      <w:r>
        <w:t>NAME</w:t>
      </w:r>
      <w:r w:rsidR="001B3C33">
        <w:t>S</w:t>
      </w:r>
      <w:r>
        <w:t xml:space="preserve"> </w:t>
      </w:r>
      <w:r w:rsidR="00B45944">
        <w:t xml:space="preserve">for </w:t>
      </w:r>
      <w:r>
        <w:t>your scenarios (unless the scenario indicates that a name can’t be provided – aka an infant with no parent present</w:t>
      </w:r>
      <w:r w:rsidR="00B45944">
        <w:t xml:space="preserve"> or unresponsive patient</w:t>
      </w:r>
      <w:r>
        <w:t xml:space="preserve">). </w:t>
      </w:r>
    </w:p>
    <w:p w:rsidR="00616684" w:rsidRDefault="00616684" w:rsidP="00616684">
      <w:pPr>
        <w:pStyle w:val="ListParagraph"/>
        <w:numPr>
          <w:ilvl w:val="0"/>
          <w:numId w:val="2"/>
        </w:numPr>
      </w:pPr>
      <w:r w:rsidRPr="001B3C33">
        <w:rPr>
          <w:b/>
          <w:color w:val="FF0000"/>
          <w:u w:val="single"/>
        </w:rPr>
        <w:t>ONE pediatric patient should be given the name of the hospital’s Emergency Management point of contact. This will enable us to verify the patient tracking system worked</w:t>
      </w:r>
      <w:r>
        <w:t xml:space="preserve">. </w:t>
      </w:r>
    </w:p>
    <w:p w:rsidR="00616684" w:rsidRDefault="00616684" w:rsidP="00616684">
      <w:pPr>
        <w:pStyle w:val="ListParagraph"/>
        <w:numPr>
          <w:ilvl w:val="0"/>
          <w:numId w:val="2"/>
        </w:numPr>
      </w:pPr>
      <w:r>
        <w:t xml:space="preserve">You might also want to have one of your parents searching for a child with the name of another hospital EM person, so that you can utilize the </w:t>
      </w:r>
      <w:bookmarkStart w:id="0" w:name="_GoBack"/>
      <w:bookmarkEnd w:id="0"/>
      <w:r>
        <w:t>tracking system to help find the child. For example, Janet Rowe at UTMC may have a parent scenario stating that they are looking for their child named Paul Parsons</w:t>
      </w:r>
      <w:r w:rsidR="001B3C33">
        <w:t xml:space="preserve">. </w:t>
      </w:r>
    </w:p>
    <w:p w:rsidR="00616684" w:rsidRDefault="00616684" w:rsidP="00616684">
      <w:pPr>
        <w:pStyle w:val="ListParagraph"/>
        <w:numPr>
          <w:ilvl w:val="0"/>
          <w:numId w:val="2"/>
        </w:numPr>
      </w:pPr>
      <w:r>
        <w:t xml:space="preserve">Review scenarios and tweak as needed. For example, several of the scenarios can easily have a </w:t>
      </w:r>
      <w:proofErr w:type="spellStart"/>
      <w:r>
        <w:t>decon</w:t>
      </w:r>
      <w:proofErr w:type="spellEnd"/>
      <w:r>
        <w:t xml:space="preserve"> feature added to them for those of you wanting to do </w:t>
      </w:r>
      <w:proofErr w:type="spellStart"/>
      <w:r>
        <w:t>decon</w:t>
      </w:r>
      <w:proofErr w:type="spellEnd"/>
      <w:r>
        <w:t xml:space="preserve">. </w:t>
      </w:r>
      <w:r w:rsidR="001B3C33">
        <w:t xml:space="preserve">You will just need to add the contaminated piece to your patient cards. </w:t>
      </w:r>
    </w:p>
    <w:p w:rsidR="00A922C9" w:rsidRDefault="00A922C9" w:rsidP="00616684">
      <w:pPr>
        <w:pStyle w:val="ListParagraph"/>
        <w:numPr>
          <w:ilvl w:val="0"/>
          <w:numId w:val="2"/>
        </w:numPr>
      </w:pPr>
      <w:r>
        <w:t xml:space="preserve">There is a blank scenario card at the end for you to use as you see fit. </w:t>
      </w:r>
    </w:p>
    <w:p w:rsidR="00A922C9" w:rsidRDefault="00A922C9" w:rsidP="00616684">
      <w:pPr>
        <w:pStyle w:val="ListParagraph"/>
        <w:numPr>
          <w:ilvl w:val="0"/>
          <w:numId w:val="2"/>
        </w:numPr>
      </w:pPr>
      <w:r>
        <w:t xml:space="preserve">Get the patient scenarios to your schools/volunteer groups/whomever will be your patients early if possible, so they can review and prepared their </w:t>
      </w:r>
      <w:proofErr w:type="spellStart"/>
      <w:r>
        <w:t>moulage</w:t>
      </w:r>
      <w:proofErr w:type="spellEnd"/>
      <w:r>
        <w:t xml:space="preserve">. </w:t>
      </w:r>
    </w:p>
    <w:p w:rsidR="00A922C9" w:rsidRDefault="00A922C9" w:rsidP="00A922C9"/>
    <w:p w:rsidR="00A922C9" w:rsidRDefault="00A922C9" w:rsidP="00A922C9"/>
    <w:sectPr w:rsidR="00A9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0500"/>
    <w:multiLevelType w:val="hybridMultilevel"/>
    <w:tmpl w:val="1B3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D7573"/>
    <w:multiLevelType w:val="hybridMultilevel"/>
    <w:tmpl w:val="2F9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4"/>
    <w:rsid w:val="001B3C33"/>
    <w:rsid w:val="001E6E31"/>
    <w:rsid w:val="00616684"/>
    <w:rsid w:val="00A922C9"/>
    <w:rsid w:val="00B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26526-A7AC-49F9-BB18-49D2CC93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Menefee</dc:creator>
  <cp:keywords/>
  <dc:description/>
  <cp:lastModifiedBy>Charity Menefee</cp:lastModifiedBy>
  <cp:revision>3</cp:revision>
  <dcterms:created xsi:type="dcterms:W3CDTF">2017-10-02T15:50:00Z</dcterms:created>
  <dcterms:modified xsi:type="dcterms:W3CDTF">2017-10-02T16:19:00Z</dcterms:modified>
</cp:coreProperties>
</file>